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604DAE" w:rsidRPr="00604DAE" w:rsidTr="00604DAE">
        <w:trPr>
          <w:tblCellSpacing w:w="0" w:type="dxa"/>
          <w:jc w:val="center"/>
        </w:trPr>
        <w:tc>
          <w:tcPr>
            <w:tcW w:w="0" w:type="auto"/>
            <w:shd w:val="clear" w:color="auto" w:fill="FFFFFF"/>
            <w:tcMar>
              <w:top w:w="450" w:type="dxa"/>
              <w:left w:w="450" w:type="dxa"/>
              <w:bottom w:w="0" w:type="dxa"/>
              <w:right w:w="450" w:type="dxa"/>
            </w:tcMar>
            <w:vAlign w:val="center"/>
            <w:hideMark/>
          </w:tcPr>
          <w:tbl>
            <w:tblPr>
              <w:tblW w:w="2500" w:type="pct"/>
              <w:jc w:val="center"/>
              <w:tblCellSpacing w:w="0" w:type="dxa"/>
              <w:tblCellMar>
                <w:left w:w="0" w:type="dxa"/>
                <w:right w:w="0" w:type="dxa"/>
              </w:tblCellMar>
              <w:tblLook w:val="04A0" w:firstRow="1" w:lastRow="0" w:firstColumn="1" w:lastColumn="0" w:noHBand="0" w:noVBand="1"/>
            </w:tblPr>
            <w:tblGrid>
              <w:gridCol w:w="4500"/>
            </w:tblGrid>
            <w:tr w:rsidR="00322D4E" w:rsidRPr="00604DAE" w:rsidTr="00322D4E">
              <w:trPr>
                <w:tblCellSpacing w:w="0" w:type="dxa"/>
                <w:jc w:val="center"/>
              </w:trPr>
              <w:tc>
                <w:tcPr>
                  <w:tcW w:w="5000" w:type="pct"/>
                  <w:hideMark/>
                </w:tcPr>
                <w:p w:rsidR="00322D4E" w:rsidRPr="00604DAE" w:rsidRDefault="00322D4E" w:rsidP="00604DAE">
                  <w:pPr>
                    <w:spacing w:after="0" w:line="240" w:lineRule="auto"/>
                    <w:rPr>
                      <w:rFonts w:ascii="Arial" w:eastAsia="Times New Roman" w:hAnsi="Arial" w:cs="Arial"/>
                      <w:noProof w:val="0"/>
                      <w:sz w:val="24"/>
                      <w:szCs w:val="24"/>
                      <w:lang w:eastAsia="sv-SE"/>
                    </w:rPr>
                  </w:pPr>
                </w:p>
              </w:tc>
            </w:tr>
          </w:tbl>
          <w:p w:rsidR="00604DAE" w:rsidRPr="00604DAE" w:rsidRDefault="00604DAE" w:rsidP="00604DAE">
            <w:pPr>
              <w:spacing w:after="0" w:line="240" w:lineRule="auto"/>
              <w:jc w:val="center"/>
              <w:rPr>
                <w:rFonts w:ascii="Arial" w:eastAsia="Times New Roman" w:hAnsi="Arial" w:cs="Arial"/>
                <w:noProof w:val="0"/>
                <w:color w:val="222222"/>
                <w:sz w:val="19"/>
                <w:szCs w:val="19"/>
                <w:lang w:eastAsia="sv-SE"/>
              </w:rPr>
            </w:pPr>
          </w:p>
        </w:tc>
      </w:tr>
      <w:tr w:rsidR="00604DAE" w:rsidRPr="00604DAE" w:rsidTr="00604DAE">
        <w:trPr>
          <w:trHeight w:val="300"/>
          <w:tblCellSpacing w:w="0" w:type="dxa"/>
          <w:jc w:val="center"/>
        </w:trPr>
        <w:tc>
          <w:tcPr>
            <w:tcW w:w="0" w:type="auto"/>
            <w:shd w:val="clear" w:color="auto" w:fill="FFFFFF"/>
            <w:vAlign w:val="center"/>
            <w:hideMark/>
          </w:tcPr>
          <w:p w:rsidR="00604DAE" w:rsidRPr="00604DAE" w:rsidRDefault="00604DAE" w:rsidP="00604DAE">
            <w:pPr>
              <w:spacing w:after="0" w:line="240" w:lineRule="auto"/>
              <w:rPr>
                <w:rFonts w:ascii="Arial" w:eastAsia="Times New Roman" w:hAnsi="Arial" w:cs="Arial"/>
                <w:noProof w:val="0"/>
                <w:color w:val="222222"/>
                <w:sz w:val="2"/>
                <w:szCs w:val="2"/>
                <w:lang w:eastAsia="sv-SE"/>
              </w:rPr>
            </w:pPr>
          </w:p>
        </w:tc>
      </w:tr>
    </w:tbl>
    <w:p w:rsidR="00604DAE" w:rsidRPr="00604DAE" w:rsidRDefault="00604DAE" w:rsidP="00604DAE">
      <w:pPr>
        <w:spacing w:after="0" w:line="240" w:lineRule="auto"/>
        <w:rPr>
          <w:rFonts w:ascii="Times New Roman" w:eastAsia="Times New Roman" w:hAnsi="Times New Roman" w:cs="Times New Roman"/>
          <w:noProof w:val="0"/>
          <w:vanish/>
          <w:sz w:val="24"/>
          <w:szCs w:val="24"/>
          <w:lang w:eastAsia="sv-SE"/>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604DAE" w:rsidRPr="00604DAE" w:rsidTr="00604DAE">
        <w:trPr>
          <w:tblCellSpacing w:w="0" w:type="dxa"/>
          <w:jc w:val="center"/>
        </w:trPr>
        <w:tc>
          <w:tcPr>
            <w:tcW w:w="0" w:type="auto"/>
            <w:shd w:val="clear" w:color="auto" w:fill="FFFFFF"/>
            <w:tcMar>
              <w:top w:w="0" w:type="dxa"/>
              <w:left w:w="450" w:type="dxa"/>
              <w:bottom w:w="0" w:type="dxa"/>
              <w:right w:w="450" w:type="dxa"/>
            </w:tcMar>
            <w:vAlign w:val="center"/>
            <w:hideMark/>
          </w:tcPr>
          <w:p w:rsidR="00604DAE" w:rsidRPr="00604DAE" w:rsidRDefault="00604DAE" w:rsidP="00604DAE">
            <w:pPr>
              <w:spacing w:after="0" w:line="240" w:lineRule="auto"/>
              <w:rPr>
                <w:rFonts w:ascii="Arial" w:eastAsia="Times New Roman" w:hAnsi="Arial" w:cs="Arial"/>
                <w:noProof w:val="0"/>
                <w:color w:val="222222"/>
                <w:sz w:val="19"/>
                <w:szCs w:val="19"/>
                <w:lang w:eastAsia="sv-SE"/>
              </w:rPr>
            </w:pPr>
          </w:p>
        </w:tc>
      </w:tr>
      <w:tr w:rsidR="00604DAE" w:rsidRPr="00604DAE" w:rsidTr="00604DAE">
        <w:trPr>
          <w:trHeight w:val="300"/>
          <w:tblCellSpacing w:w="0" w:type="dxa"/>
          <w:jc w:val="center"/>
        </w:trPr>
        <w:tc>
          <w:tcPr>
            <w:tcW w:w="0" w:type="auto"/>
            <w:shd w:val="clear" w:color="auto" w:fill="FFFFFF"/>
            <w:vAlign w:val="center"/>
            <w:hideMark/>
          </w:tcPr>
          <w:p w:rsidR="00604DAE" w:rsidRPr="00604DAE" w:rsidRDefault="00604DAE" w:rsidP="00604DAE">
            <w:pPr>
              <w:spacing w:after="0" w:line="240" w:lineRule="auto"/>
              <w:rPr>
                <w:rFonts w:ascii="Arial" w:eastAsia="Times New Roman" w:hAnsi="Arial" w:cs="Arial"/>
                <w:noProof w:val="0"/>
                <w:color w:val="222222"/>
                <w:sz w:val="2"/>
                <w:szCs w:val="2"/>
                <w:lang w:eastAsia="sv-SE"/>
              </w:rPr>
            </w:pPr>
            <w:r w:rsidRPr="00604DAE">
              <w:rPr>
                <w:rFonts w:ascii="Arial" w:eastAsia="Times New Roman" w:hAnsi="Arial" w:cs="Arial"/>
                <w:color w:val="222222"/>
                <w:sz w:val="2"/>
                <w:szCs w:val="2"/>
                <w:lang w:eastAsia="sv-SE"/>
              </w:rPr>
              <w:drawing>
                <wp:inline distT="0" distB="0" distL="0" distR="0">
                  <wp:extent cx="6350" cy="190500"/>
                  <wp:effectExtent l="0" t="0" r="0" b="0"/>
                  <wp:docPr id="3" name="Bildobjekt 3" descr="https://ci5.googleusercontent.com/proxy/P-VNUZosahw2jWMSIX9HgXKKQwRa5zkXWSzQ-CbtmSLm39_6QeaQtiFYLqMMJxBhVrikOoU=s0-d-e1-ft#http://i.anpwidget.com/px/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P-VNUZosahw2jWMSIX9HgXKKQwRa5zkXWSzQ-CbtmSLm39_6QeaQtiFYLqMMJxBhVrikOoU=s0-d-e1-ft#http://i.anpwidget.com/px/6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bl>
    <w:p w:rsidR="00604DAE" w:rsidRPr="00604DAE" w:rsidRDefault="00604DAE" w:rsidP="00604DAE">
      <w:pPr>
        <w:spacing w:after="0" w:line="240" w:lineRule="auto"/>
        <w:rPr>
          <w:rFonts w:ascii="Times New Roman" w:eastAsia="Times New Roman" w:hAnsi="Times New Roman" w:cs="Times New Roman"/>
          <w:noProof w:val="0"/>
          <w:vanish/>
          <w:sz w:val="24"/>
          <w:szCs w:val="24"/>
          <w:lang w:eastAsia="sv-SE"/>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604DAE" w:rsidRPr="00604DAE" w:rsidTr="00604DAE">
        <w:trPr>
          <w:tblCellSpacing w:w="0" w:type="dxa"/>
          <w:jc w:val="center"/>
        </w:trPr>
        <w:tc>
          <w:tcPr>
            <w:tcW w:w="0" w:type="auto"/>
            <w:shd w:val="clear" w:color="auto" w:fill="FFFFFF"/>
            <w:tcMar>
              <w:top w:w="0" w:type="dxa"/>
              <w:left w:w="450" w:type="dxa"/>
              <w:bottom w:w="0" w:type="dxa"/>
              <w:right w:w="450" w:type="dxa"/>
            </w:tcMar>
            <w:vAlign w:val="center"/>
            <w:hideMark/>
          </w:tcPr>
          <w:p w:rsidR="00604DAE" w:rsidRPr="00604DAE" w:rsidRDefault="00604DAE" w:rsidP="00604DAE">
            <w:pPr>
              <w:spacing w:after="0" w:line="240" w:lineRule="auto"/>
              <w:jc w:val="center"/>
              <w:rPr>
                <w:rFonts w:ascii="Arial" w:eastAsia="Times New Roman" w:hAnsi="Arial" w:cs="Arial"/>
                <w:noProof w:val="0"/>
                <w:color w:val="222222"/>
                <w:sz w:val="19"/>
                <w:szCs w:val="19"/>
                <w:lang w:eastAsia="sv-SE"/>
              </w:rPr>
            </w:pPr>
            <w:r w:rsidRPr="00604DAE">
              <w:rPr>
                <w:rFonts w:ascii="Arial" w:eastAsia="Times New Roman" w:hAnsi="Arial" w:cs="Arial"/>
                <w:noProof w:val="0"/>
                <w:color w:val="676767"/>
                <w:sz w:val="36"/>
                <w:szCs w:val="36"/>
                <w:lang w:eastAsia="sv-SE"/>
              </w:rPr>
              <w:t>Markiser</w:t>
            </w:r>
          </w:p>
        </w:tc>
      </w:tr>
      <w:tr w:rsidR="00604DAE" w:rsidRPr="00604DAE" w:rsidTr="00604DAE">
        <w:trPr>
          <w:trHeight w:val="150"/>
          <w:tblCellSpacing w:w="0" w:type="dxa"/>
          <w:jc w:val="center"/>
        </w:trPr>
        <w:tc>
          <w:tcPr>
            <w:tcW w:w="0" w:type="auto"/>
            <w:shd w:val="clear" w:color="auto" w:fill="FFFFFF"/>
            <w:vAlign w:val="center"/>
            <w:hideMark/>
          </w:tcPr>
          <w:p w:rsidR="00604DAE" w:rsidRPr="00604DAE" w:rsidRDefault="00604DAE" w:rsidP="00604DAE">
            <w:pPr>
              <w:spacing w:after="0" w:line="240" w:lineRule="auto"/>
              <w:rPr>
                <w:rFonts w:ascii="Arial" w:eastAsia="Times New Roman" w:hAnsi="Arial" w:cs="Arial"/>
                <w:noProof w:val="0"/>
                <w:color w:val="222222"/>
                <w:sz w:val="2"/>
                <w:szCs w:val="2"/>
                <w:lang w:eastAsia="sv-SE"/>
              </w:rPr>
            </w:pPr>
            <w:r w:rsidRPr="00604DAE">
              <w:rPr>
                <w:rFonts w:ascii="Arial" w:eastAsia="Times New Roman" w:hAnsi="Arial" w:cs="Arial"/>
                <w:color w:val="222222"/>
                <w:sz w:val="2"/>
                <w:szCs w:val="2"/>
                <w:lang w:eastAsia="sv-SE"/>
              </w:rPr>
              <w:drawing>
                <wp:inline distT="0" distB="0" distL="0" distR="0">
                  <wp:extent cx="6350" cy="95250"/>
                  <wp:effectExtent l="0" t="0" r="0" b="0"/>
                  <wp:docPr id="2" name="Bildobjekt 2" descr="https://ci5.googleusercontent.com/proxy/P-VNUZosahw2jWMSIX9HgXKKQwRa5zkXWSzQ-CbtmSLm39_6QeaQtiFYLqMMJxBhVrikOoU=s0-d-e1-ft#http://i.anpwidget.com/px/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P-VNUZosahw2jWMSIX9HgXKKQwRa5zkXWSzQ-CbtmSLm39_6QeaQtiFYLqMMJxBhVrikOoU=s0-d-e1-ft#http://i.anpwidget.com/px/6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95250"/>
                          </a:xfrm>
                          <a:prstGeom prst="rect">
                            <a:avLst/>
                          </a:prstGeom>
                          <a:noFill/>
                          <a:ln>
                            <a:noFill/>
                          </a:ln>
                        </pic:spPr>
                      </pic:pic>
                    </a:graphicData>
                  </a:graphic>
                </wp:inline>
              </w:drawing>
            </w:r>
          </w:p>
        </w:tc>
      </w:tr>
    </w:tbl>
    <w:p w:rsidR="00604DAE" w:rsidRPr="00604DAE" w:rsidRDefault="00604DAE" w:rsidP="00604DAE">
      <w:pPr>
        <w:spacing w:after="0" w:line="240" w:lineRule="auto"/>
        <w:rPr>
          <w:rFonts w:ascii="Times New Roman" w:eastAsia="Times New Roman" w:hAnsi="Times New Roman" w:cs="Times New Roman"/>
          <w:noProof w:val="0"/>
          <w:vanish/>
          <w:sz w:val="24"/>
          <w:szCs w:val="24"/>
          <w:lang w:eastAsia="sv-SE"/>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604DAE" w:rsidRPr="00604DAE" w:rsidTr="00604DAE">
        <w:trPr>
          <w:tblCellSpacing w:w="0" w:type="dxa"/>
          <w:jc w:val="center"/>
        </w:trPr>
        <w:tc>
          <w:tcPr>
            <w:tcW w:w="0" w:type="auto"/>
            <w:shd w:val="clear" w:color="auto" w:fill="FFFFFF"/>
            <w:tcMar>
              <w:top w:w="0" w:type="dxa"/>
              <w:left w:w="450" w:type="dxa"/>
              <w:bottom w:w="0" w:type="dxa"/>
              <w:right w:w="450" w:type="dxa"/>
            </w:tcMar>
            <w:vAlign w:val="center"/>
            <w:hideMark/>
          </w:tcPr>
          <w:p w:rsidR="00604DAE" w:rsidRPr="00604DAE" w:rsidRDefault="00604DAE" w:rsidP="00604DAE">
            <w:pPr>
              <w:spacing w:after="240" w:line="240" w:lineRule="auto"/>
              <w:rPr>
                <w:rFonts w:ascii="Arial" w:eastAsia="Times New Roman" w:hAnsi="Arial" w:cs="Arial"/>
                <w:noProof w:val="0"/>
                <w:color w:val="222222"/>
                <w:sz w:val="19"/>
                <w:szCs w:val="19"/>
                <w:lang w:eastAsia="sv-SE"/>
              </w:rPr>
            </w:pPr>
            <w:bookmarkStart w:id="0" w:name="_GoBack"/>
            <w:bookmarkEnd w:id="0"/>
            <w:r w:rsidRPr="00604DAE">
              <w:rPr>
                <w:rFonts w:ascii="Arial" w:eastAsia="Times New Roman" w:hAnsi="Arial" w:cs="Arial"/>
                <w:noProof w:val="0"/>
                <w:color w:val="404040"/>
                <w:sz w:val="23"/>
                <w:szCs w:val="23"/>
                <w:lang w:eastAsia="sv-SE"/>
              </w:rPr>
              <w:t>Flera boende har efterfrågat en tydligare beskrivning om varför det inte är lämpligt att montera exempelvis markiser i fasad. Bostadsrättsföreningen har underhållsansvar för fastigheten, och därmed måste lägenhetsinnehavare få tillstånd från föreningen för att utföra arbeten som påverkar fastigheten. </w:t>
            </w:r>
            <w:r w:rsidRPr="00604DAE">
              <w:rPr>
                <w:rFonts w:ascii="Arial" w:eastAsia="Times New Roman" w:hAnsi="Arial" w:cs="Arial"/>
                <w:noProof w:val="0"/>
                <w:color w:val="404040"/>
                <w:sz w:val="23"/>
                <w:szCs w:val="23"/>
                <w:lang w:eastAsia="sv-SE"/>
              </w:rPr>
              <w:br/>
            </w:r>
            <w:r w:rsidRPr="00604DAE">
              <w:rPr>
                <w:rFonts w:ascii="Arial" w:eastAsia="Times New Roman" w:hAnsi="Arial" w:cs="Arial"/>
                <w:noProof w:val="0"/>
                <w:color w:val="404040"/>
                <w:sz w:val="23"/>
                <w:szCs w:val="23"/>
                <w:lang w:eastAsia="sv-SE"/>
              </w:rPr>
              <w:br/>
              <w:t>NCC har tagit fram en skrivelse nedan, om varför de avråder från att göra infästningar.</w:t>
            </w:r>
            <w:r w:rsidRPr="00604DAE">
              <w:rPr>
                <w:rFonts w:ascii="Arial" w:eastAsia="Times New Roman" w:hAnsi="Arial" w:cs="Arial"/>
                <w:noProof w:val="0"/>
                <w:color w:val="404040"/>
                <w:sz w:val="23"/>
                <w:szCs w:val="23"/>
                <w:lang w:eastAsia="sv-SE"/>
              </w:rPr>
              <w:br/>
            </w:r>
            <w:r w:rsidRPr="00604DAE">
              <w:rPr>
                <w:rFonts w:ascii="Arial" w:eastAsia="Times New Roman" w:hAnsi="Arial" w:cs="Arial"/>
                <w:noProof w:val="0"/>
                <w:color w:val="404040"/>
                <w:sz w:val="23"/>
                <w:szCs w:val="23"/>
                <w:lang w:eastAsia="sv-SE"/>
              </w:rPr>
              <w:br/>
            </w:r>
            <w:r w:rsidRPr="00604DAE">
              <w:rPr>
                <w:rFonts w:ascii="Arial" w:eastAsia="Times New Roman" w:hAnsi="Arial" w:cs="Arial"/>
                <w:i/>
                <w:iCs/>
                <w:noProof w:val="0"/>
                <w:color w:val="404040"/>
                <w:sz w:val="23"/>
                <w:szCs w:val="23"/>
                <w:lang w:eastAsia="sv-SE"/>
              </w:rPr>
              <w:t>Design Quattro och Design Duo med puts.</w:t>
            </w:r>
            <w:r w:rsidRPr="00604DAE">
              <w:rPr>
                <w:rFonts w:ascii="Arial" w:eastAsia="Times New Roman" w:hAnsi="Arial" w:cs="Arial"/>
                <w:i/>
                <w:iCs/>
                <w:noProof w:val="0"/>
                <w:color w:val="404040"/>
                <w:sz w:val="23"/>
                <w:szCs w:val="23"/>
                <w:lang w:eastAsia="sv-SE"/>
              </w:rPr>
              <w:br/>
              <w:t>Vår vägg har en 150mm armerad betongkärna och utanpå det är det 120mm cellplast som sedan är putsad med 10mm puts direkt på cellplasten.</w:t>
            </w:r>
            <w:r w:rsidRPr="00604DAE">
              <w:rPr>
                <w:rFonts w:ascii="Arial" w:eastAsia="Times New Roman" w:hAnsi="Arial" w:cs="Arial"/>
                <w:i/>
                <w:iCs/>
                <w:noProof w:val="0"/>
                <w:color w:val="404040"/>
                <w:sz w:val="23"/>
                <w:szCs w:val="23"/>
                <w:lang w:eastAsia="sv-SE"/>
              </w:rPr>
              <w:br/>
              <w:t>Att fästa in en markis direkt på putsen, genom cellplasten och in till betongen skulle innebära ett stort moment och även en trycklast vilket vi avråder från!</w:t>
            </w:r>
            <w:r w:rsidRPr="00604DAE">
              <w:rPr>
                <w:rFonts w:ascii="Arial" w:eastAsia="Times New Roman" w:hAnsi="Arial" w:cs="Arial"/>
                <w:i/>
                <w:iCs/>
                <w:noProof w:val="0"/>
                <w:color w:val="404040"/>
                <w:sz w:val="23"/>
                <w:szCs w:val="23"/>
                <w:lang w:eastAsia="sv-SE"/>
              </w:rPr>
              <w:br/>
              <w:t>Cellplasten och putsen kommer spricka och fasaden utsätts för fukt.</w:t>
            </w:r>
            <w:r w:rsidRPr="00604DAE">
              <w:rPr>
                <w:rFonts w:ascii="Arial" w:eastAsia="Times New Roman" w:hAnsi="Arial" w:cs="Arial"/>
                <w:i/>
                <w:iCs/>
                <w:noProof w:val="0"/>
                <w:color w:val="404040"/>
                <w:sz w:val="23"/>
                <w:szCs w:val="23"/>
                <w:lang w:eastAsia="sv-SE"/>
              </w:rPr>
              <w:br/>
              <w:t>Att dessutom göra hål i betongen innebär att de går in i en brandvägg vilket kan påverka brandklassningen.</w:t>
            </w:r>
            <w:r w:rsidRPr="00604DAE">
              <w:rPr>
                <w:rFonts w:ascii="Arial" w:eastAsia="Times New Roman" w:hAnsi="Arial" w:cs="Arial"/>
                <w:i/>
                <w:iCs/>
                <w:noProof w:val="0"/>
                <w:color w:val="404040"/>
                <w:sz w:val="23"/>
                <w:szCs w:val="23"/>
                <w:lang w:eastAsia="sv-SE"/>
              </w:rPr>
              <w:br/>
              <w:t xml:space="preserve">Ska de fästa in en markis i fasaden </w:t>
            </w:r>
            <w:proofErr w:type="gramStart"/>
            <w:r w:rsidRPr="00604DAE">
              <w:rPr>
                <w:rFonts w:ascii="Arial" w:eastAsia="Times New Roman" w:hAnsi="Arial" w:cs="Arial"/>
                <w:i/>
                <w:iCs/>
                <w:noProof w:val="0"/>
                <w:color w:val="404040"/>
                <w:sz w:val="23"/>
                <w:szCs w:val="23"/>
                <w:lang w:eastAsia="sv-SE"/>
              </w:rPr>
              <w:t>måste</w:t>
            </w:r>
            <w:proofErr w:type="gramEnd"/>
            <w:r w:rsidRPr="00604DAE">
              <w:rPr>
                <w:rFonts w:ascii="Arial" w:eastAsia="Times New Roman" w:hAnsi="Arial" w:cs="Arial"/>
                <w:i/>
                <w:iCs/>
                <w:noProof w:val="0"/>
                <w:color w:val="404040"/>
                <w:sz w:val="23"/>
                <w:szCs w:val="23"/>
                <w:lang w:eastAsia="sv-SE"/>
              </w:rPr>
              <w:t xml:space="preserve"> de ordna med någon skiva eller liknande som breder ut lasten och där de kan fästa in det på flera olika ställen, detta är något de själva får utreda, vi avråder från infästning i fasad!</w:t>
            </w:r>
            <w:r w:rsidRPr="00604DAE">
              <w:rPr>
                <w:rFonts w:ascii="Arial" w:eastAsia="Times New Roman" w:hAnsi="Arial" w:cs="Arial"/>
                <w:i/>
                <w:iCs/>
                <w:noProof w:val="0"/>
                <w:color w:val="404040"/>
                <w:sz w:val="23"/>
                <w:szCs w:val="23"/>
                <w:lang w:eastAsia="sv-SE"/>
              </w:rPr>
              <w:br/>
            </w:r>
            <w:r w:rsidRPr="00604DAE">
              <w:rPr>
                <w:rFonts w:ascii="Arial" w:eastAsia="Times New Roman" w:hAnsi="Arial" w:cs="Arial"/>
                <w:i/>
                <w:iCs/>
                <w:noProof w:val="0"/>
                <w:color w:val="404040"/>
                <w:sz w:val="23"/>
                <w:szCs w:val="23"/>
                <w:lang w:eastAsia="sv-SE"/>
              </w:rPr>
              <w:br/>
              <w:t>Design Duo med trä</w:t>
            </w:r>
            <w:r w:rsidRPr="00604DAE">
              <w:rPr>
                <w:rFonts w:ascii="Arial" w:eastAsia="Times New Roman" w:hAnsi="Arial" w:cs="Arial"/>
                <w:i/>
                <w:iCs/>
                <w:noProof w:val="0"/>
                <w:color w:val="404040"/>
                <w:sz w:val="23"/>
                <w:szCs w:val="23"/>
                <w:lang w:eastAsia="sv-SE"/>
              </w:rPr>
              <w:br/>
            </w:r>
            <w:proofErr w:type="spellStart"/>
            <w:r w:rsidRPr="00604DAE">
              <w:rPr>
                <w:rFonts w:ascii="Arial" w:eastAsia="Times New Roman" w:hAnsi="Arial" w:cs="Arial"/>
                <w:i/>
                <w:iCs/>
                <w:noProof w:val="0"/>
                <w:color w:val="404040"/>
                <w:sz w:val="23"/>
                <w:szCs w:val="23"/>
                <w:lang w:eastAsia="sv-SE"/>
              </w:rPr>
              <w:t>Ang</w:t>
            </w:r>
            <w:proofErr w:type="spellEnd"/>
            <w:r w:rsidRPr="00604DAE">
              <w:rPr>
                <w:rFonts w:ascii="Arial" w:eastAsia="Times New Roman" w:hAnsi="Arial" w:cs="Arial"/>
                <w:i/>
                <w:iCs/>
                <w:noProof w:val="0"/>
                <w:color w:val="404040"/>
                <w:sz w:val="23"/>
                <w:szCs w:val="23"/>
                <w:lang w:eastAsia="sv-SE"/>
              </w:rPr>
              <w:t xml:space="preserve"> duo med träpanel så avråder vi från det även där då cellplasten redan utsätts för ett stort moment genom att bara bära upp panelen.</w:t>
            </w:r>
            <w:r w:rsidRPr="00604DAE">
              <w:rPr>
                <w:rFonts w:ascii="Arial" w:eastAsia="Times New Roman" w:hAnsi="Arial" w:cs="Arial"/>
                <w:noProof w:val="0"/>
                <w:color w:val="404040"/>
                <w:sz w:val="23"/>
                <w:szCs w:val="23"/>
                <w:lang w:eastAsia="sv-SE"/>
              </w:rPr>
              <w:br/>
            </w:r>
            <w:r w:rsidRPr="00604DAE">
              <w:rPr>
                <w:rFonts w:ascii="Arial" w:eastAsia="Times New Roman" w:hAnsi="Arial" w:cs="Arial"/>
                <w:noProof w:val="0"/>
                <w:color w:val="404040"/>
                <w:sz w:val="23"/>
                <w:szCs w:val="23"/>
                <w:lang w:eastAsia="sv-SE"/>
              </w:rPr>
              <w:br/>
              <w:t>Med vänlig hälsning</w:t>
            </w:r>
            <w:r w:rsidRPr="00604DAE">
              <w:rPr>
                <w:rFonts w:ascii="Arial" w:eastAsia="Times New Roman" w:hAnsi="Arial" w:cs="Arial"/>
                <w:noProof w:val="0"/>
                <w:color w:val="404040"/>
                <w:sz w:val="23"/>
                <w:szCs w:val="23"/>
                <w:lang w:eastAsia="sv-SE"/>
              </w:rPr>
              <w:br/>
              <w:t>SHH </w:t>
            </w:r>
            <w:proofErr w:type="gramStart"/>
            <w:r w:rsidRPr="00604DAE">
              <w:rPr>
                <w:rFonts w:ascii="Arial" w:eastAsia="Times New Roman" w:hAnsi="Arial" w:cs="Arial"/>
                <w:noProof w:val="0"/>
                <w:color w:val="404040"/>
                <w:sz w:val="23"/>
                <w:szCs w:val="23"/>
                <w:lang w:eastAsia="sv-SE"/>
              </w:rPr>
              <w:t>Bostad / Brf</w:t>
            </w:r>
            <w:proofErr w:type="gramEnd"/>
            <w:r w:rsidRPr="00604DAE">
              <w:rPr>
                <w:rFonts w:ascii="Arial" w:eastAsia="Times New Roman" w:hAnsi="Arial" w:cs="Arial"/>
                <w:noProof w:val="0"/>
                <w:color w:val="404040"/>
                <w:sz w:val="23"/>
                <w:szCs w:val="23"/>
                <w:lang w:eastAsia="sv-SE"/>
              </w:rPr>
              <w:t xml:space="preserve"> Lyckoslanten</w:t>
            </w:r>
          </w:p>
        </w:tc>
      </w:tr>
      <w:tr w:rsidR="00604DAE" w:rsidRPr="00604DAE" w:rsidTr="00604DAE">
        <w:trPr>
          <w:trHeight w:val="150"/>
          <w:tblCellSpacing w:w="0" w:type="dxa"/>
          <w:jc w:val="center"/>
        </w:trPr>
        <w:tc>
          <w:tcPr>
            <w:tcW w:w="0" w:type="auto"/>
            <w:shd w:val="clear" w:color="auto" w:fill="FFFFFF"/>
            <w:vAlign w:val="center"/>
            <w:hideMark/>
          </w:tcPr>
          <w:p w:rsidR="00604DAE" w:rsidRPr="00604DAE" w:rsidRDefault="00604DAE" w:rsidP="00604DAE">
            <w:pPr>
              <w:spacing w:after="0" w:line="240" w:lineRule="auto"/>
              <w:rPr>
                <w:rFonts w:ascii="Arial" w:eastAsia="Times New Roman" w:hAnsi="Arial" w:cs="Arial"/>
                <w:noProof w:val="0"/>
                <w:color w:val="222222"/>
                <w:sz w:val="2"/>
                <w:szCs w:val="2"/>
                <w:lang w:eastAsia="sv-SE"/>
              </w:rPr>
            </w:pPr>
            <w:r w:rsidRPr="00604DAE">
              <w:rPr>
                <w:rFonts w:ascii="Arial" w:eastAsia="Times New Roman" w:hAnsi="Arial" w:cs="Arial"/>
                <w:color w:val="222222"/>
                <w:sz w:val="2"/>
                <w:szCs w:val="2"/>
                <w:lang w:eastAsia="sv-SE"/>
              </w:rPr>
              <w:drawing>
                <wp:inline distT="0" distB="0" distL="0" distR="0">
                  <wp:extent cx="6350" cy="95250"/>
                  <wp:effectExtent l="0" t="0" r="0" b="0"/>
                  <wp:docPr id="1" name="Bildobjekt 1" descr="https://ci5.googleusercontent.com/proxy/P-VNUZosahw2jWMSIX9HgXKKQwRa5zkXWSzQ-CbtmSLm39_6QeaQtiFYLqMMJxBhVrikOoU=s0-d-e1-ft#http://i.anpwidget.com/px/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P-VNUZosahw2jWMSIX9HgXKKQwRa5zkXWSzQ-CbtmSLm39_6QeaQtiFYLqMMJxBhVrikOoU=s0-d-e1-ft#http://i.anpwidget.com/px/6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95250"/>
                          </a:xfrm>
                          <a:prstGeom prst="rect">
                            <a:avLst/>
                          </a:prstGeom>
                          <a:noFill/>
                          <a:ln>
                            <a:noFill/>
                          </a:ln>
                        </pic:spPr>
                      </pic:pic>
                    </a:graphicData>
                  </a:graphic>
                </wp:inline>
              </w:drawing>
            </w:r>
          </w:p>
        </w:tc>
      </w:tr>
    </w:tbl>
    <w:p w:rsidR="00604DAE" w:rsidRPr="00604DAE" w:rsidRDefault="00604DAE" w:rsidP="00604DAE">
      <w:pPr>
        <w:spacing w:after="0" w:line="240" w:lineRule="auto"/>
        <w:rPr>
          <w:rFonts w:ascii="Times New Roman" w:eastAsia="Times New Roman" w:hAnsi="Times New Roman" w:cs="Times New Roman"/>
          <w:noProof w:val="0"/>
          <w:vanish/>
          <w:sz w:val="24"/>
          <w:szCs w:val="24"/>
          <w:lang w:eastAsia="sv-SE"/>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604DAE" w:rsidRPr="00604DAE" w:rsidTr="00604DAE">
        <w:trPr>
          <w:tblCellSpacing w:w="0" w:type="dxa"/>
          <w:jc w:val="center"/>
        </w:trPr>
        <w:tc>
          <w:tcPr>
            <w:tcW w:w="0" w:type="auto"/>
            <w:vAlign w:val="center"/>
            <w:hideMark/>
          </w:tcPr>
          <w:p w:rsidR="00604DAE" w:rsidRPr="00604DAE" w:rsidRDefault="00322D4E" w:rsidP="00604DAE">
            <w:pPr>
              <w:spacing w:after="0" w:line="240" w:lineRule="auto"/>
              <w:rPr>
                <w:rFonts w:ascii="Arial" w:eastAsia="Times New Roman" w:hAnsi="Arial" w:cs="Arial"/>
                <w:noProof w:val="0"/>
                <w:color w:val="222222"/>
                <w:sz w:val="19"/>
                <w:szCs w:val="19"/>
                <w:lang w:eastAsia="sv-SE"/>
              </w:rPr>
            </w:pPr>
            <w:hyperlink r:id="rId5" w:anchor="m_330922488423591959_" w:history="1">
              <w:r w:rsidR="00604DAE" w:rsidRPr="00604DAE">
                <w:rPr>
                  <w:rFonts w:ascii="Arial" w:eastAsia="Times New Roman" w:hAnsi="Arial" w:cs="Arial"/>
                  <w:color w:val="222222"/>
                  <w:sz w:val="19"/>
                  <w:szCs w:val="19"/>
                  <w:lang w:eastAsia="sv-S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286500" cy="5876925"/>
                    <wp:effectExtent l="0" t="0" r="0" b="9525"/>
                    <wp:wrapSquare wrapText="bothSides"/>
                    <wp:docPr id="6" name="Bildobjekt 6" descr="Bil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58769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FB3F6C" w:rsidRDefault="00FB3F6C"/>
    <w:sectPr w:rsidR="00FB3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AE"/>
    <w:rsid w:val="00322D4E"/>
    <w:rsid w:val="00604DAE"/>
    <w:rsid w:val="00913717"/>
    <w:rsid w:val="00BC1BA1"/>
    <w:rsid w:val="00FB3F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A3F55-BEF4-4A7D-BC86-0822FFC0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vertext">
    <w:name w:val="Övertext"/>
    <w:basedOn w:val="Normal"/>
    <w:link w:val="vertextChar"/>
    <w:qFormat/>
    <w:rsid w:val="00913717"/>
    <w:rPr>
      <w:sz w:val="52"/>
      <w:u w:val="thick"/>
    </w:rPr>
  </w:style>
  <w:style w:type="character" w:customStyle="1" w:styleId="vertextChar">
    <w:name w:val="Övertext Char"/>
    <w:basedOn w:val="Standardstycketeckensnitt"/>
    <w:link w:val="vertext"/>
    <w:rsid w:val="00913717"/>
    <w:rPr>
      <w:sz w:val="52"/>
      <w:u w:val="thick"/>
    </w:rPr>
  </w:style>
  <w:style w:type="paragraph" w:styleId="Rubrik">
    <w:name w:val="Title"/>
    <w:basedOn w:val="Normal"/>
    <w:next w:val="Normal"/>
    <w:link w:val="RubrikChar"/>
    <w:uiPriority w:val="10"/>
    <w:qFormat/>
    <w:rsid w:val="00BC1BA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BC1BA1"/>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Standardstycketeckensnitt"/>
    <w:rsid w:val="00604DAE"/>
  </w:style>
  <w:style w:type="character" w:styleId="Hyperlnk">
    <w:name w:val="Hyperlink"/>
    <w:basedOn w:val="Standardstycketeckensnitt"/>
    <w:uiPriority w:val="99"/>
    <w:semiHidden/>
    <w:unhideWhenUsed/>
    <w:rsid w:val="00604DAE"/>
    <w:rPr>
      <w:color w:val="0000FF"/>
      <w:u w:val="single"/>
    </w:rPr>
  </w:style>
  <w:style w:type="character" w:customStyle="1" w:styleId="il">
    <w:name w:val="il"/>
    <w:basedOn w:val="Standardstycketeckensnitt"/>
    <w:rsid w:val="0060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911932">
      <w:bodyDiv w:val="1"/>
      <w:marLeft w:val="0"/>
      <w:marRight w:val="0"/>
      <w:marTop w:val="0"/>
      <w:marBottom w:val="0"/>
      <w:divBdr>
        <w:top w:val="none" w:sz="0" w:space="0" w:color="auto"/>
        <w:left w:val="none" w:sz="0" w:space="0" w:color="auto"/>
        <w:bottom w:val="none" w:sz="0" w:space="0" w:color="auto"/>
        <w:right w:val="none" w:sz="0" w:space="0" w:color="auto"/>
      </w:divBdr>
      <w:divsChild>
        <w:div w:id="1655837263">
          <w:marLeft w:val="0"/>
          <w:marRight w:val="0"/>
          <w:marTop w:val="0"/>
          <w:marBottom w:val="0"/>
          <w:divBdr>
            <w:top w:val="none" w:sz="0" w:space="0" w:color="auto"/>
            <w:left w:val="none" w:sz="0" w:space="0" w:color="auto"/>
            <w:bottom w:val="none" w:sz="0" w:space="0" w:color="auto"/>
            <w:right w:val="none" w:sz="0" w:space="0" w:color="auto"/>
          </w:divBdr>
        </w:div>
        <w:div w:id="1200824390">
          <w:marLeft w:val="0"/>
          <w:marRight w:val="0"/>
          <w:marTop w:val="0"/>
          <w:marBottom w:val="0"/>
          <w:divBdr>
            <w:top w:val="none" w:sz="0" w:space="0" w:color="auto"/>
            <w:left w:val="none" w:sz="0" w:space="0" w:color="auto"/>
            <w:bottom w:val="none" w:sz="0" w:space="0" w:color="auto"/>
            <w:right w:val="none" w:sz="0" w:space="0" w:color="auto"/>
          </w:divBdr>
        </w:div>
        <w:div w:id="79328927">
          <w:marLeft w:val="0"/>
          <w:marRight w:val="0"/>
          <w:marTop w:val="0"/>
          <w:marBottom w:val="0"/>
          <w:divBdr>
            <w:top w:val="none" w:sz="0" w:space="0" w:color="auto"/>
            <w:left w:val="none" w:sz="0" w:space="0" w:color="auto"/>
            <w:bottom w:val="none" w:sz="0" w:space="0" w:color="auto"/>
            <w:right w:val="none" w:sz="0" w:space="0" w:color="auto"/>
          </w:divBdr>
        </w:div>
        <w:div w:id="2068723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google.com/mail/u/0/#m_330922488423591959_" TargetMode="External"/><Relationship Id="rId5" Type="http://schemas.openxmlformats.org/officeDocument/2006/relationships/hyperlink" Target="https://mail.google.com/mail/u/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230</Words>
  <Characters>1222</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Ek</dc:creator>
  <cp:keywords/>
  <dc:description/>
  <cp:lastModifiedBy>Jesper Ek</cp:lastModifiedBy>
  <cp:revision>2</cp:revision>
  <dcterms:created xsi:type="dcterms:W3CDTF">2016-10-02T18:10:00Z</dcterms:created>
  <dcterms:modified xsi:type="dcterms:W3CDTF">2016-10-02T18:32:00Z</dcterms:modified>
</cp:coreProperties>
</file>